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6A9" w:rsidRPr="00A7249C" w:rsidRDefault="00E826A9" w:rsidP="00E826A9">
      <w:pPr>
        <w:pStyle w:val="Telobesedila"/>
        <w:spacing w:before="6"/>
        <w:rPr>
          <w:b/>
          <w:lang w:val="de-DE"/>
        </w:rPr>
      </w:pPr>
      <w:r w:rsidRPr="00A7249C">
        <w:rPr>
          <w:b/>
          <w:lang w:val="de-DE"/>
        </w:rPr>
        <w:t>Kritični prijatelj</w:t>
      </w:r>
    </w:p>
    <w:p w:rsidR="00E826A9" w:rsidRPr="00A7249C" w:rsidRDefault="00E826A9" w:rsidP="00E826A9">
      <w:pPr>
        <w:spacing w:line="463" w:lineRule="auto"/>
        <w:ind w:left="192" w:right="6257"/>
        <w:rPr>
          <w:b/>
          <w:lang w:val="de-DE"/>
        </w:rPr>
      </w:pPr>
      <w:r>
        <w:rPr>
          <w:noProof/>
          <w:lang w:val="sl-SI" w:eastAsia="sl-SI"/>
        </w:rPr>
        <mc:AlternateContent>
          <mc:Choice Requires="wps">
            <w:drawing>
              <wp:anchor distT="0" distB="0" distL="114300" distR="114300" simplePos="0" relativeHeight="251660288" behindDoc="0" locked="0" layoutInCell="1" allowOverlap="1" wp14:anchorId="646050D9" wp14:editId="5E0A7C75">
                <wp:simplePos x="0" y="0"/>
                <wp:positionH relativeFrom="page">
                  <wp:posOffset>1188720</wp:posOffset>
                </wp:positionH>
                <wp:positionV relativeFrom="paragraph">
                  <wp:posOffset>556260</wp:posOffset>
                </wp:positionV>
                <wp:extent cx="5656580" cy="403860"/>
                <wp:effectExtent l="0" t="4445" r="3175" b="1270"/>
                <wp:wrapNone/>
                <wp:docPr id="870"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6580"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26A9" w:rsidRDefault="00E826A9" w:rsidP="00E826A9">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050D9" id="_x0000_t202" coordsize="21600,21600" o:spt="202" path="m,l,21600r21600,l21600,xe">
                <v:stroke joinstyle="miter"/>
                <v:path gradientshapeok="t" o:connecttype="rect"/>
              </v:shapetype>
              <v:shape id="Text Box 464" o:spid="_x0000_s1026" type="#_x0000_t202" style="position:absolute;left:0;text-align:left;margin-left:93.6pt;margin-top:43.8pt;width:445.4pt;height:31.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" filled="f" stroked="f">
                <v:textbox inset="0,0,0,0">
                  <w:txbxContent>
                    <w:p w:rsidR="00E826A9" w:rsidRDefault="00E826A9" w:rsidP="00E826A9">
                      <w:pPr>
                        <w:pStyle w:val="Telobesedila"/>
                      </w:pPr>
                    </w:p>
                  </w:txbxContent>
                </v:textbox>
                <w10:wrap anchorx="page"/>
              </v:shape>
            </w:pict>
          </mc:Fallback>
        </mc:AlternateContent>
      </w:r>
      <w:r w:rsidRPr="00A7249C">
        <w:rPr>
          <w:b/>
          <w:lang w:val="de-DE"/>
        </w:rPr>
        <w:t xml:space="preserve">Razvili na: Univerzi Tartu, Estonija </w:t>
      </w:r>
    </w:p>
    <w:p w:rsidR="00E826A9" w:rsidRPr="00A7249C" w:rsidRDefault="00E826A9" w:rsidP="00E826A9">
      <w:pPr>
        <w:pStyle w:val="Telobesedila"/>
        <w:rPr>
          <w:b/>
          <w:sz w:val="26"/>
          <w:lang w:val="de-DE"/>
        </w:rPr>
      </w:pPr>
    </w:p>
    <w:p w:rsidR="00E826A9" w:rsidRPr="00A7249C" w:rsidRDefault="00E826A9" w:rsidP="00E826A9">
      <w:pPr>
        <w:pStyle w:val="Telobesedila"/>
        <w:spacing w:before="4"/>
        <w:rPr>
          <w:b/>
          <w:sz w:val="28"/>
          <w:lang w:val="de-DE"/>
        </w:rPr>
      </w:pPr>
    </w:p>
    <w:p w:rsidR="00E826A9" w:rsidRDefault="00E826A9" w:rsidP="00E826A9">
      <w:pPr>
        <w:spacing w:before="1"/>
        <w:ind w:left="192"/>
        <w:rPr>
          <w:b/>
        </w:rPr>
      </w:pPr>
      <w:r>
        <w:rPr>
          <w:b/>
        </w:rPr>
        <w:t>Viri</w:t>
      </w:r>
    </w:p>
    <w:p w:rsidR="00E826A9" w:rsidRDefault="00E826A9" w:rsidP="00E826A9">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826A9" w:rsidTr="0042145C">
        <w:trPr>
          <w:trHeight w:hRule="exact" w:val="1541"/>
        </w:trPr>
        <w:tc>
          <w:tcPr>
            <w:tcW w:w="8894" w:type="dxa"/>
          </w:tcPr>
          <w:p w:rsidR="00E826A9" w:rsidRDefault="00E826A9" w:rsidP="0042145C">
            <w:pPr>
              <w:pStyle w:val="TableParagraph"/>
              <w:spacing w:line="258" w:lineRule="exact"/>
              <w:rPr>
                <w:i/>
              </w:rPr>
            </w:pPr>
            <w:r>
              <w:t>Bambino, D. (2002). Critical Friends</w:t>
            </w:r>
            <w:r>
              <w:rPr>
                <w:i/>
              </w:rPr>
              <w:t>. Redesigning Professional Development, 59 (6), 25-27.</w:t>
            </w:r>
          </w:p>
          <w:p w:rsidR="00E826A9" w:rsidRDefault="00E826A9" w:rsidP="0042145C">
            <w:pPr>
              <w:pStyle w:val="TableParagraph"/>
              <w:ind w:left="0"/>
              <w:rPr>
                <w:b/>
              </w:rPr>
            </w:pPr>
          </w:p>
          <w:p w:rsidR="00E826A9" w:rsidRDefault="00E826A9" w:rsidP="0042145C">
            <w:pPr>
              <w:pStyle w:val="TableParagraph"/>
              <w:ind w:right="33"/>
              <w:rPr>
                <w:i/>
              </w:rPr>
            </w:pPr>
            <w:r>
              <w:t>Costa, A &amp; Kallick, B. (1993). Through the Lens of a Critical Friend</w:t>
            </w:r>
            <w:r>
              <w:rPr>
                <w:i/>
              </w:rPr>
              <w:t>. Educational Leadership, 51 (2), 49-51.</w:t>
            </w:r>
          </w:p>
          <w:p w:rsidR="00E826A9" w:rsidRDefault="00E826A9" w:rsidP="0042145C">
            <w:pPr>
              <w:pStyle w:val="TableParagraph"/>
              <w:spacing w:before="118"/>
            </w:pPr>
            <w:r>
              <w:t xml:space="preserve">Network leadership in action: What does a critical friend do? NCSL </w:t>
            </w:r>
            <w:hyperlink r:id="rId5">
              <w:r>
                <w:rPr>
                  <w:color w:val="0000FF"/>
                  <w:u w:val="single" w:color="0000FF"/>
                </w:rPr>
                <w:t>www.ncsl.org.uk</w:t>
              </w:r>
            </w:hyperlink>
          </w:p>
        </w:tc>
      </w:tr>
    </w:tbl>
    <w:p w:rsidR="00E826A9" w:rsidRDefault="00E826A9" w:rsidP="00E826A9">
      <w:pPr>
        <w:spacing w:before="119"/>
        <w:ind w:left="192"/>
        <w:rPr>
          <w:b/>
        </w:rPr>
      </w:pPr>
      <w:r>
        <w:rPr>
          <w:b/>
        </w:rPr>
        <w:t>Namen</w:t>
      </w:r>
    </w:p>
    <w:p w:rsidR="00E826A9" w:rsidRDefault="00E826A9" w:rsidP="00E826A9">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826A9" w:rsidTr="0042145C">
        <w:trPr>
          <w:trHeight w:hRule="exact" w:val="766"/>
        </w:trPr>
        <w:tc>
          <w:tcPr>
            <w:tcW w:w="8894" w:type="dxa"/>
          </w:tcPr>
          <w:p w:rsidR="00E826A9" w:rsidRDefault="00E826A9" w:rsidP="0042145C">
            <w:pPr>
              <w:pStyle w:val="TableParagraph"/>
              <w:spacing w:before="119"/>
            </w:pPr>
            <w:r>
              <w:rPr>
                <w:color w:val="212121"/>
              </w:rPr>
              <w:t>Opisane so pomembne vloge kritičnega prijatelja pri gradnji in podpori omrežja učeče se skupnosti.</w:t>
            </w:r>
          </w:p>
        </w:tc>
      </w:tr>
    </w:tbl>
    <w:p w:rsidR="00E826A9" w:rsidRDefault="00E826A9" w:rsidP="00E826A9">
      <w:pPr>
        <w:spacing w:before="120"/>
        <w:ind w:left="192"/>
        <w:rPr>
          <w:b/>
        </w:rPr>
      </w:pPr>
      <w:r>
        <w:rPr>
          <w:b/>
        </w:rPr>
        <w:t>Gradivo</w:t>
      </w:r>
    </w:p>
    <w:p w:rsidR="00E826A9" w:rsidRDefault="00E826A9" w:rsidP="00E826A9">
      <w:pPr>
        <w:pStyle w:val="Telobesedila"/>
        <w:spacing w:before="4"/>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826A9" w:rsidTr="0042145C">
        <w:trPr>
          <w:trHeight w:hRule="exact" w:val="6164"/>
        </w:trPr>
        <w:tc>
          <w:tcPr>
            <w:tcW w:w="8894" w:type="dxa"/>
          </w:tcPr>
          <w:p w:rsidR="00E826A9" w:rsidRDefault="00E826A9" w:rsidP="0042145C">
            <w:pPr>
              <w:pStyle w:val="TableParagraph"/>
              <w:ind w:right="230"/>
            </w:pPr>
            <w:r>
              <w:rPr>
                <w:color w:val="212121"/>
              </w:rPr>
              <w:t>Kritični prijatelj je zaupanja vredna oseba, ki zastavlja provokativna vprašanja, zagotavlja podatke, ki jih preverja z drugega zornega kota, in kritično ovrednoti delo posameznika kot prijatelja.</w:t>
            </w:r>
          </w:p>
          <w:p w:rsidR="00E826A9" w:rsidRDefault="00E826A9" w:rsidP="0042145C">
            <w:pPr>
              <w:pStyle w:val="TableParagraph"/>
              <w:ind w:right="372"/>
            </w:pPr>
            <w:r>
              <w:rPr>
                <w:color w:val="212121"/>
              </w:rPr>
              <w:t>Kritični prijatelj si vzame čas, da popolnoma razume kontekst predstavljenega dela in rezultatov, ki jih dosega oseba ali skupina. Kritična prijateljska podpora pomaga k uspehu tega dela.</w:t>
            </w:r>
          </w:p>
          <w:p w:rsidR="00E826A9" w:rsidRDefault="00E826A9" w:rsidP="0042145C">
            <w:pPr>
              <w:pStyle w:val="TableParagraph"/>
              <w:spacing w:before="2"/>
              <w:ind w:right="182"/>
            </w:pPr>
            <w:r>
              <w:rPr>
                <w:color w:val="212121"/>
              </w:rPr>
              <w:t>Kritična prijatelj je ponavadi kolega ali drug izobraževalni strokovnjak, ki je motiviran za pomoč vzgojitelju oziroma šoli. Kritična prijatelj je spodbuden in podporen, obenem pa zagotavlja tudi pošteno in pogosto odkrito povratno informacijo, ki je lahko neprijetna ali jo prejemnik težko sprejme. Skratka, kritični prijatelj je nekdo, ki govori po resnici, vendar konstruktivno, o slabostih, težavah in čustveno nabitih vprašanjih.</w:t>
            </w:r>
          </w:p>
          <w:p w:rsidR="00E826A9" w:rsidRDefault="00E826A9" w:rsidP="0042145C">
            <w:pPr>
              <w:pStyle w:val="TableParagraph"/>
              <w:spacing w:before="4"/>
              <w:ind w:left="0"/>
              <w:rPr>
                <w:b/>
                <w:sz w:val="20"/>
              </w:rPr>
            </w:pPr>
          </w:p>
          <w:p w:rsidR="00E826A9" w:rsidRPr="00AF39A6" w:rsidRDefault="00E826A9" w:rsidP="0042145C">
            <w:pPr>
              <w:pStyle w:val="TableParagraph"/>
              <w:spacing w:before="1"/>
              <w:rPr>
                <w:b/>
                <w:lang w:val="de-DE"/>
              </w:rPr>
            </w:pPr>
            <w:r w:rsidRPr="00AF39A6">
              <w:rPr>
                <w:b/>
                <w:color w:val="212121"/>
                <w:lang w:val="de-DE"/>
              </w:rPr>
              <w:t>Kritično prijatelj - komu, kdaj in zakaj?</w:t>
            </w:r>
          </w:p>
          <w:p w:rsidR="00E826A9" w:rsidRPr="00AF39A6" w:rsidRDefault="00E826A9" w:rsidP="0042145C">
            <w:pPr>
              <w:pStyle w:val="TableParagraph"/>
              <w:ind w:left="0"/>
              <w:rPr>
                <w:b/>
                <w:sz w:val="26"/>
                <w:lang w:val="de-DE"/>
              </w:rPr>
            </w:pPr>
          </w:p>
          <w:p w:rsidR="00E826A9" w:rsidRDefault="00E826A9" w:rsidP="0042145C">
            <w:pPr>
              <w:pStyle w:val="TableParagraph"/>
              <w:spacing w:before="193"/>
              <w:ind w:right="341"/>
            </w:pPr>
            <w:r w:rsidRPr="00AF39A6">
              <w:rPr>
                <w:color w:val="212121"/>
                <w:lang w:val="de-DE"/>
              </w:rPr>
              <w:t xml:space="preserve">Vsak učenec - in učitelj tudi - potrebuje zaupanja vredne osebe, ki bodo postavljale provokativna vprašanja in ponudile koristne kritike. Da lahko nenehno spreminjamo našo pozornost, potrebujemo drugo osebo, ki nas usmerja v gledanje z različnih zornih kotov. </w:t>
            </w:r>
            <w:r>
              <w:rPr>
                <w:color w:val="212121"/>
              </w:rPr>
              <w:t>Vendar o tem, kaj je "ravno prav" primerno za nas, odločamo sami.</w:t>
            </w:r>
          </w:p>
          <w:p w:rsidR="00E826A9" w:rsidRDefault="00E826A9" w:rsidP="0042145C">
            <w:pPr>
              <w:pStyle w:val="TableParagraph"/>
              <w:ind w:right="117"/>
              <w:jc w:val="both"/>
            </w:pPr>
            <w:r>
              <w:rPr>
                <w:color w:val="212121"/>
              </w:rPr>
              <w:t>Mi moramo vedno bolj postavljati prava vprašanja in zbirati ustrezne dokaze; tako nenehno osredotočamo naše delo. Noben pogled na učenje učencev ne bo odveč za oceno sposobnosti in uspešnosti učenca. Ocenjevanje potrebuje nekoga, ki bo zagotovil “nove leče”, skozi katere se lahko učenci ponovno osredotočijo na svoje delo. Kritični prijatelji dajejo takšne povratne informacije posamezniku - učencu, učitelju ali ravnatelju - ali skupini.</w:t>
            </w:r>
          </w:p>
        </w:tc>
      </w:tr>
    </w:tbl>
    <w:p w:rsidR="00E826A9" w:rsidRDefault="00E826A9" w:rsidP="00E826A9">
      <w:pPr>
        <w:jc w:val="both"/>
        <w:sectPr w:rsidR="00E826A9" w:rsidSect="00522667">
          <w:headerReference w:type="default" r:id="rId6"/>
          <w:footerReference w:type="default" r:id="rId7"/>
          <w:pgSz w:w="11910" w:h="16840"/>
          <w:pgMar w:top="2220" w:right="260" w:bottom="800" w:left="1680" w:header="2029" w:footer="604" w:gutter="0"/>
          <w:pgNumType w:start="1"/>
          <w:cols w:space="708"/>
        </w:sectPr>
      </w:pPr>
    </w:p>
    <w:p w:rsidR="00E826A9" w:rsidRDefault="00E826A9" w:rsidP="00E826A9">
      <w:pPr>
        <w:pStyle w:val="Telobesedila"/>
        <w:spacing w:before="7" w:after="1"/>
        <w:rPr>
          <w:b/>
          <w:sz w:val="10"/>
        </w:rPr>
      </w:pPr>
      <w:r>
        <w:rPr>
          <w:noProof/>
          <w:lang w:val="sl-SI" w:eastAsia="sl-SI"/>
        </w:rPr>
        <w:lastRenderedPageBreak/>
        <w:drawing>
          <wp:anchor distT="0" distB="0" distL="0" distR="0" simplePos="0" relativeHeight="251659264" behindDoc="1" locked="0" layoutInCell="1" allowOverlap="1" wp14:anchorId="5355765C" wp14:editId="10AA89CE">
            <wp:simplePos x="0" y="0"/>
            <wp:positionH relativeFrom="page">
              <wp:posOffset>1200150</wp:posOffset>
            </wp:positionH>
            <wp:positionV relativeFrom="page">
              <wp:posOffset>581024</wp:posOffset>
            </wp:positionV>
            <wp:extent cx="963930" cy="654684"/>
            <wp:effectExtent l="0" t="0" r="0" b="0"/>
            <wp:wrapNone/>
            <wp:docPr id="3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2.jpeg"/>
                    <pic:cNvPicPr/>
                  </pic:nvPicPr>
                  <pic:blipFill>
                    <a:blip r:embed="rId8"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826A9" w:rsidTr="0042145C">
        <w:trPr>
          <w:trHeight w:hRule="exact" w:val="10979"/>
        </w:trPr>
        <w:tc>
          <w:tcPr>
            <w:tcW w:w="8894" w:type="dxa"/>
          </w:tcPr>
          <w:p w:rsidR="00E826A9" w:rsidRDefault="00E826A9" w:rsidP="0042145C">
            <w:pPr>
              <w:pStyle w:val="TableParagraph"/>
              <w:spacing w:before="2"/>
              <w:ind w:right="872"/>
            </w:pPr>
            <w:r>
              <w:rPr>
                <w:color w:val="212121"/>
              </w:rPr>
              <w:t>Kritični prijatelji so uporabni v različnih vzgojnih situacijah: v razredih, na razvojnih sestankih osebja, ali sestankih vodstva.</w:t>
            </w:r>
          </w:p>
          <w:p w:rsidR="00E826A9" w:rsidRDefault="00E826A9" w:rsidP="0042145C">
            <w:pPr>
              <w:pStyle w:val="TableParagraph"/>
              <w:spacing w:before="6"/>
              <w:ind w:left="0"/>
              <w:rPr>
                <w:b/>
                <w:sz w:val="20"/>
              </w:rPr>
            </w:pPr>
          </w:p>
          <w:p w:rsidR="00E826A9" w:rsidRDefault="00E826A9" w:rsidP="0042145C">
            <w:pPr>
              <w:pStyle w:val="TableParagraph"/>
              <w:ind w:right="591"/>
              <w:jc w:val="both"/>
            </w:pPr>
            <w:r>
              <w:rPr>
                <w:i/>
                <w:color w:val="212121"/>
              </w:rPr>
              <w:t>V razredu</w:t>
            </w:r>
            <w:r>
              <w:rPr>
                <w:color w:val="212121"/>
              </w:rPr>
              <w:t>: Učenci uporabljajo postopek kritičnega prijateljevanja v razredu za povratne informacije o svojih pisnih izdelkih, projektnem delu in govornih predstavitvah. Proces učencem omogoča formalno pot za interakcijo o vsebinski kakovosti njihovega dela.</w:t>
            </w:r>
          </w:p>
          <w:p w:rsidR="00E826A9" w:rsidRDefault="00E826A9" w:rsidP="0042145C">
            <w:pPr>
              <w:pStyle w:val="TableParagraph"/>
              <w:ind w:left="0"/>
              <w:rPr>
                <w:b/>
                <w:sz w:val="26"/>
              </w:rPr>
            </w:pPr>
          </w:p>
          <w:p w:rsidR="00E826A9" w:rsidRDefault="00E826A9" w:rsidP="0042145C">
            <w:pPr>
              <w:pStyle w:val="TableParagraph"/>
              <w:spacing w:before="191"/>
              <w:ind w:right="130"/>
            </w:pPr>
            <w:r>
              <w:rPr>
                <w:i/>
                <w:color w:val="212121"/>
              </w:rPr>
              <w:t>Pri razvoju zaposlenih</w:t>
            </w:r>
            <w:r>
              <w:rPr>
                <w:color w:val="212121"/>
              </w:rPr>
              <w:t>: Učitelji uporabljajo kritične prijatelje za načrtovanje in razmišljanje o svojem strokovnem razvoju. Postopek kritičnega prijateljevanja omogoča učiteljem globlje razumeti delo drug drugega.</w:t>
            </w:r>
          </w:p>
          <w:p w:rsidR="00E826A9" w:rsidRDefault="00E826A9" w:rsidP="0042145C">
            <w:pPr>
              <w:pStyle w:val="TableParagraph"/>
              <w:ind w:left="0"/>
              <w:rPr>
                <w:b/>
                <w:sz w:val="26"/>
              </w:rPr>
            </w:pPr>
          </w:p>
          <w:p w:rsidR="00E826A9" w:rsidRDefault="00E826A9" w:rsidP="0042145C">
            <w:pPr>
              <w:pStyle w:val="TableParagraph"/>
              <w:spacing w:before="193"/>
              <w:ind w:right="229"/>
            </w:pPr>
            <w:r>
              <w:rPr>
                <w:i/>
                <w:color w:val="212121"/>
              </w:rPr>
              <w:t>Med upravniki</w:t>
            </w:r>
            <w:r>
              <w:rPr>
                <w:color w:val="212121"/>
              </w:rPr>
              <w:t>. Člani vodstva se pogosto počutijo preveč zaposleni, da bi razmišljali o svojih praksah. Poleg tega so ločeni drug od drugega. Da bi preprečili te težnje, so nekateri upravniki zasnovali kritična prijateljstva v svoje delovne odnose in pozvali kolege h konstruktivni kritiki.</w:t>
            </w:r>
          </w:p>
          <w:p w:rsidR="00E826A9" w:rsidRDefault="00E826A9" w:rsidP="0042145C">
            <w:pPr>
              <w:pStyle w:val="TableParagraph"/>
              <w:spacing w:before="3"/>
              <w:ind w:left="0"/>
              <w:rPr>
                <w:b/>
                <w:sz w:val="20"/>
              </w:rPr>
            </w:pPr>
          </w:p>
          <w:p w:rsidR="00E826A9" w:rsidRDefault="00E826A9" w:rsidP="0042145C">
            <w:pPr>
              <w:pStyle w:val="TableParagraph"/>
              <w:spacing w:before="1"/>
              <w:rPr>
                <w:b/>
              </w:rPr>
            </w:pPr>
            <w:r>
              <w:rPr>
                <w:b/>
                <w:color w:val="212121"/>
              </w:rPr>
              <w:t>Kritika kot del ocene v primerjavi s sodbo</w:t>
            </w:r>
          </w:p>
          <w:p w:rsidR="00E826A9" w:rsidRDefault="00E826A9" w:rsidP="0042145C">
            <w:pPr>
              <w:pStyle w:val="TableParagraph"/>
              <w:ind w:left="0"/>
              <w:rPr>
                <w:b/>
              </w:rPr>
            </w:pPr>
          </w:p>
          <w:p w:rsidR="00E826A9" w:rsidRDefault="00E826A9" w:rsidP="0042145C">
            <w:pPr>
              <w:pStyle w:val="TableParagraph"/>
              <w:ind w:right="153"/>
            </w:pPr>
            <w:r>
              <w:rPr>
                <w:color w:val="212121"/>
              </w:rPr>
              <w:t>Umetnost kritike v šolsko življenju je pogosto spregledana. Ker koncept kritike pogosto nosi s seboj negativno prtljago, kritično prijateljstvo zahteva zaupanje in formalni postopek.</w:t>
            </w:r>
          </w:p>
          <w:p w:rsidR="00E826A9" w:rsidRDefault="00E826A9" w:rsidP="0042145C">
            <w:pPr>
              <w:pStyle w:val="TableParagraph"/>
              <w:ind w:right="386"/>
            </w:pPr>
            <w:r>
              <w:rPr>
                <w:color w:val="212121"/>
              </w:rPr>
              <w:t xml:space="preserve">Mnogi ljudje enačijo kritiko s sodbo, in ko jim nekdo ponuja kritiko, pričakujejo negativne komentarje. Zato se kritično prijateljstvo mora začeti z izgradnjo </w:t>
            </w:r>
            <w:r>
              <w:rPr>
                <w:b/>
                <w:color w:val="212121"/>
              </w:rPr>
              <w:t>zaupanja</w:t>
            </w:r>
            <w:r>
              <w:rPr>
                <w:color w:val="212121"/>
              </w:rPr>
              <w:t>. Oseba ali skupina mora čutiti, da bo prijatelj:</w:t>
            </w:r>
          </w:p>
          <w:p w:rsidR="00E826A9" w:rsidRDefault="00E826A9" w:rsidP="00E826A9">
            <w:pPr>
              <w:pStyle w:val="TableParagraph"/>
              <w:numPr>
                <w:ilvl w:val="0"/>
                <w:numId w:val="1"/>
              </w:numPr>
              <w:tabs>
                <w:tab w:val="left" w:pos="250"/>
              </w:tabs>
              <w:spacing w:before="1" w:line="257" w:lineRule="exact"/>
              <w:ind w:firstLine="0"/>
            </w:pPr>
            <w:r>
              <w:rPr>
                <w:color w:val="212121"/>
              </w:rPr>
              <w:t>na čistem o naravi razmerja, in ga ne uporablja za ocenjevanje ali</w:t>
            </w:r>
            <w:r>
              <w:rPr>
                <w:color w:val="212121"/>
                <w:spacing w:val="-11"/>
              </w:rPr>
              <w:t xml:space="preserve"> </w:t>
            </w:r>
            <w:r>
              <w:rPr>
                <w:color w:val="212121"/>
              </w:rPr>
              <w:t>sodbo;</w:t>
            </w:r>
          </w:p>
          <w:p w:rsidR="00E826A9" w:rsidRDefault="00E826A9" w:rsidP="00E826A9">
            <w:pPr>
              <w:pStyle w:val="TableParagraph"/>
              <w:numPr>
                <w:ilvl w:val="0"/>
                <w:numId w:val="1"/>
              </w:numPr>
              <w:tabs>
                <w:tab w:val="left" w:pos="250"/>
              </w:tabs>
              <w:spacing w:before="1"/>
              <w:ind w:right="616" w:firstLine="0"/>
            </w:pPr>
            <w:r>
              <w:rPr>
                <w:color w:val="212121"/>
              </w:rPr>
              <w:t>dober poslušalec: da bo pojasnjeval zamisli, spodbujal specifičnosti, in si vzel čas, da</w:t>
            </w:r>
            <w:r>
              <w:rPr>
                <w:color w:val="212121"/>
                <w:spacing w:val="-27"/>
              </w:rPr>
              <w:t xml:space="preserve"> </w:t>
            </w:r>
            <w:r>
              <w:rPr>
                <w:color w:val="212121"/>
              </w:rPr>
              <w:t>v celoti razume, kaj mu je</w:t>
            </w:r>
            <w:r>
              <w:rPr>
                <w:color w:val="212121"/>
                <w:spacing w:val="-11"/>
              </w:rPr>
              <w:t xml:space="preserve"> </w:t>
            </w:r>
            <w:r>
              <w:rPr>
                <w:color w:val="212121"/>
              </w:rPr>
              <w:t>predstavljeno;</w:t>
            </w:r>
          </w:p>
          <w:p w:rsidR="00E826A9" w:rsidRDefault="00E826A9" w:rsidP="00E826A9">
            <w:pPr>
              <w:pStyle w:val="TableParagraph"/>
              <w:numPr>
                <w:ilvl w:val="0"/>
                <w:numId w:val="1"/>
              </w:numPr>
              <w:tabs>
                <w:tab w:val="left" w:pos="250"/>
              </w:tabs>
              <w:spacing w:before="1" w:line="257" w:lineRule="exact"/>
              <w:ind w:left="249" w:hanging="146"/>
            </w:pPr>
            <w:r>
              <w:rPr>
                <w:color w:val="212121"/>
              </w:rPr>
              <w:t>ponudil vrednostne sodbe le na zahtevo</w:t>
            </w:r>
            <w:r>
              <w:rPr>
                <w:color w:val="212121"/>
                <w:spacing w:val="-4"/>
              </w:rPr>
              <w:t xml:space="preserve"> </w:t>
            </w:r>
            <w:r>
              <w:rPr>
                <w:color w:val="212121"/>
              </w:rPr>
              <w:t>učenca;</w:t>
            </w:r>
          </w:p>
          <w:p w:rsidR="00E826A9" w:rsidRPr="00AF39A6" w:rsidRDefault="00E826A9" w:rsidP="00E826A9">
            <w:pPr>
              <w:pStyle w:val="TableParagraph"/>
              <w:numPr>
                <w:ilvl w:val="0"/>
                <w:numId w:val="1"/>
              </w:numPr>
              <w:tabs>
                <w:tab w:val="left" w:pos="250"/>
              </w:tabs>
              <w:spacing w:line="257" w:lineRule="exact"/>
              <w:ind w:left="249" w:hanging="146"/>
              <w:rPr>
                <w:lang w:val="de-DE"/>
              </w:rPr>
            </w:pPr>
            <w:r w:rsidRPr="00AF39A6">
              <w:rPr>
                <w:color w:val="212121"/>
                <w:lang w:val="de-DE"/>
              </w:rPr>
              <w:t>se odzival na delo učenca z</w:t>
            </w:r>
            <w:r w:rsidRPr="00AF39A6">
              <w:rPr>
                <w:color w:val="212121"/>
                <w:spacing w:val="-5"/>
                <w:lang w:val="de-DE"/>
              </w:rPr>
              <w:t xml:space="preserve"> </w:t>
            </w:r>
            <w:r w:rsidRPr="00AF39A6">
              <w:rPr>
                <w:color w:val="212121"/>
                <w:lang w:val="de-DE"/>
              </w:rPr>
              <w:t>integriteto;</w:t>
            </w:r>
          </w:p>
          <w:p w:rsidR="00E826A9" w:rsidRDefault="00E826A9" w:rsidP="00E826A9">
            <w:pPr>
              <w:pStyle w:val="TableParagraph"/>
              <w:numPr>
                <w:ilvl w:val="0"/>
                <w:numId w:val="1"/>
              </w:numPr>
              <w:tabs>
                <w:tab w:val="left" w:pos="250"/>
              </w:tabs>
              <w:spacing w:before="1"/>
              <w:ind w:left="249" w:hanging="146"/>
            </w:pPr>
            <w:r>
              <w:rPr>
                <w:color w:val="212121"/>
              </w:rPr>
              <w:t>podpiral delo za</w:t>
            </w:r>
            <w:r>
              <w:rPr>
                <w:color w:val="212121"/>
                <w:spacing w:val="-2"/>
              </w:rPr>
              <w:t xml:space="preserve"> </w:t>
            </w:r>
            <w:r>
              <w:rPr>
                <w:color w:val="212121"/>
              </w:rPr>
              <w:t>uspeh.</w:t>
            </w:r>
          </w:p>
          <w:p w:rsidR="00E826A9" w:rsidRDefault="00E826A9" w:rsidP="0042145C">
            <w:pPr>
              <w:pStyle w:val="TableParagraph"/>
              <w:spacing w:before="3"/>
              <w:ind w:left="0"/>
              <w:rPr>
                <w:b/>
                <w:sz w:val="20"/>
              </w:rPr>
            </w:pPr>
          </w:p>
          <w:p w:rsidR="00E826A9" w:rsidRDefault="00E826A9" w:rsidP="0042145C">
            <w:pPr>
              <w:pStyle w:val="TableParagraph"/>
              <w:spacing w:before="1"/>
              <w:rPr>
                <w:b/>
              </w:rPr>
            </w:pPr>
            <w:r>
              <w:rPr>
                <w:b/>
                <w:color w:val="212121"/>
              </w:rPr>
              <w:t>Skupina kritičnih prijateljev - sodelovanje med vrstniki</w:t>
            </w:r>
          </w:p>
          <w:p w:rsidR="00E826A9" w:rsidRDefault="00E826A9" w:rsidP="0042145C">
            <w:pPr>
              <w:pStyle w:val="TableParagraph"/>
              <w:ind w:left="0"/>
              <w:rPr>
                <w:b/>
                <w:sz w:val="26"/>
              </w:rPr>
            </w:pPr>
          </w:p>
          <w:p w:rsidR="00E826A9" w:rsidRDefault="00E826A9" w:rsidP="0042145C">
            <w:pPr>
              <w:pStyle w:val="TableParagraph"/>
              <w:spacing w:before="194"/>
              <w:ind w:right="171"/>
            </w:pPr>
            <w:r>
              <w:rPr>
                <w:color w:val="212121"/>
              </w:rPr>
              <w:t>Učitelji se lahko združujejo v skupine kritičnih prijateljev. Z zagotavljanjem struktur za učinkovito povratno informiranje in močno podporo, skupine kritičnih prijateljev pomagajo učiteljem izboljšati poučevanje in učenje študentov. Kritični prijatelji:</w:t>
            </w:r>
          </w:p>
          <w:p w:rsidR="00E826A9" w:rsidRDefault="00E826A9" w:rsidP="00E826A9">
            <w:pPr>
              <w:pStyle w:val="TableParagraph"/>
              <w:numPr>
                <w:ilvl w:val="0"/>
                <w:numId w:val="1"/>
              </w:numPr>
              <w:tabs>
                <w:tab w:val="left" w:pos="250"/>
              </w:tabs>
              <w:spacing w:before="1" w:line="257" w:lineRule="exact"/>
              <w:ind w:left="249" w:hanging="146"/>
            </w:pPr>
            <w:r>
              <w:rPr>
                <w:color w:val="212121"/>
              </w:rPr>
              <w:t>dajejo povratne</w:t>
            </w:r>
            <w:r>
              <w:rPr>
                <w:color w:val="212121"/>
                <w:spacing w:val="-9"/>
              </w:rPr>
              <w:t xml:space="preserve"> </w:t>
            </w:r>
            <w:r>
              <w:rPr>
                <w:color w:val="212121"/>
              </w:rPr>
              <w:t>informacije</w:t>
            </w:r>
          </w:p>
          <w:p w:rsidR="00E826A9" w:rsidRDefault="00E826A9" w:rsidP="00E826A9">
            <w:pPr>
              <w:pStyle w:val="TableParagraph"/>
              <w:numPr>
                <w:ilvl w:val="0"/>
                <w:numId w:val="1"/>
              </w:numPr>
              <w:tabs>
                <w:tab w:val="left" w:pos="250"/>
              </w:tabs>
              <w:spacing w:line="257" w:lineRule="exact"/>
              <w:ind w:left="249" w:hanging="146"/>
            </w:pPr>
            <w:r>
              <w:rPr>
                <w:color w:val="212121"/>
              </w:rPr>
              <w:t>sodelujejo</w:t>
            </w:r>
          </w:p>
          <w:p w:rsidR="00E826A9" w:rsidRDefault="00E826A9" w:rsidP="00E826A9">
            <w:pPr>
              <w:pStyle w:val="TableParagraph"/>
              <w:numPr>
                <w:ilvl w:val="0"/>
                <w:numId w:val="1"/>
              </w:numPr>
              <w:tabs>
                <w:tab w:val="left" w:pos="250"/>
              </w:tabs>
              <w:spacing w:before="1" w:line="257" w:lineRule="exact"/>
              <w:ind w:left="249" w:hanging="146"/>
            </w:pPr>
            <w:r>
              <w:rPr>
                <w:color w:val="212121"/>
              </w:rPr>
              <w:t>iščejo nove</w:t>
            </w:r>
            <w:r>
              <w:rPr>
                <w:color w:val="212121"/>
                <w:spacing w:val="-7"/>
              </w:rPr>
              <w:t xml:space="preserve"> </w:t>
            </w:r>
            <w:r>
              <w:rPr>
                <w:color w:val="212121"/>
              </w:rPr>
              <w:t>rešitve</w:t>
            </w:r>
          </w:p>
          <w:p w:rsidR="00E826A9" w:rsidRDefault="00E826A9" w:rsidP="00E826A9">
            <w:pPr>
              <w:pStyle w:val="TableParagraph"/>
              <w:numPr>
                <w:ilvl w:val="0"/>
                <w:numId w:val="1"/>
              </w:numPr>
              <w:tabs>
                <w:tab w:val="left" w:pos="250"/>
              </w:tabs>
              <w:spacing w:line="257" w:lineRule="exact"/>
              <w:ind w:left="249" w:hanging="146"/>
            </w:pPr>
            <w:r>
              <w:rPr>
                <w:color w:val="212121"/>
              </w:rPr>
              <w:t>ustvarjajo</w:t>
            </w:r>
            <w:r>
              <w:rPr>
                <w:color w:val="212121"/>
                <w:spacing w:val="-4"/>
              </w:rPr>
              <w:t xml:space="preserve"> </w:t>
            </w:r>
            <w:r>
              <w:rPr>
                <w:color w:val="212121"/>
              </w:rPr>
              <w:t>skupnost.</w:t>
            </w:r>
          </w:p>
        </w:tc>
      </w:tr>
    </w:tbl>
    <w:p w:rsidR="00E826A9" w:rsidRDefault="00E826A9" w:rsidP="00E826A9">
      <w:pPr>
        <w:pStyle w:val="Naslov8"/>
        <w:spacing w:before="119"/>
      </w:pPr>
      <w:r>
        <w:t>Uporaba</w:t>
      </w:r>
    </w:p>
    <w:p w:rsidR="00E826A9" w:rsidRDefault="00E826A9" w:rsidP="00E826A9">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826A9" w:rsidTr="0042145C">
        <w:trPr>
          <w:trHeight w:hRule="exact" w:val="766"/>
        </w:trPr>
        <w:tc>
          <w:tcPr>
            <w:tcW w:w="8894" w:type="dxa"/>
          </w:tcPr>
          <w:p w:rsidR="00E826A9" w:rsidRDefault="00E826A9" w:rsidP="0042145C">
            <w:pPr>
              <w:pStyle w:val="TableParagraph"/>
              <w:spacing w:before="119"/>
            </w:pPr>
            <w:r>
              <w:t>To gradivo pomaga premisliti vloge kritičnih prijateljev in zgraditi kritično prijateljevanje v vaši učeči se skupnosti.</w:t>
            </w:r>
          </w:p>
        </w:tc>
      </w:tr>
    </w:tbl>
    <w:p w:rsidR="00E826A9" w:rsidRDefault="00E826A9" w:rsidP="00E826A9">
      <w:pPr>
        <w:sectPr w:rsidR="00E826A9" w:rsidSect="00522667">
          <w:headerReference w:type="default" r:id="rId9"/>
          <w:pgSz w:w="11910" w:h="16840"/>
          <w:pgMar w:top="2560" w:right="260" w:bottom="800" w:left="1680" w:header="300" w:footer="604"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E826A9">
    <w:pPr>
      <w:pStyle w:val="Telobesedila"/>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E826A9">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6D43C6F2" wp14:editId="5C34157E">
              <wp:simplePos x="0" y="0"/>
              <wp:positionH relativeFrom="page">
                <wp:posOffset>1348740</wp:posOffset>
              </wp:positionH>
              <wp:positionV relativeFrom="page">
                <wp:posOffset>1275715</wp:posOffset>
              </wp:positionV>
              <wp:extent cx="662305" cy="153670"/>
              <wp:effectExtent l="0" t="0" r="0" b="0"/>
              <wp:wrapNone/>
              <wp:docPr id="80"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D7" w:rsidRDefault="00E826A9">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3C6F2" id="_x0000_t202" coordsize="21600,21600" o:spt="202" path="m,l,21600r21600,l21600,xe">
              <v:stroke joinstyle="miter"/>
              <v:path gradientshapeok="t" o:connecttype="rect"/>
            </v:shapetype>
            <v:shape id="Text Box 136" o:spid="_x0000_s1027" type="#_x0000_t202" style="position:absolute;margin-left:106.2pt;margin-top:100.45pt;width:52.15pt;height:1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" filled="f" stroked="f">
              <v:textbox inset="0,0,0,0">
                <w:txbxContent>
                  <w:p w:rsidR="009216D7" w:rsidRDefault="00E826A9">
                    <w:pPr>
                      <w:spacing w:before="14"/>
                      <w:ind w:left="20"/>
                      <w:rPr>
                        <w:rFonts w:ascii="Arial"/>
                        <w:b/>
                        <w:sz w:val="18"/>
                      </w:rPr>
                    </w:pPr>
                    <w:r>
                      <w:rPr>
                        <w:rFonts w:ascii="Arial"/>
                        <w:b/>
                        <w:sz w:val="18"/>
                      </w:rPr>
                      <w:t>ERASMUS+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E826A9">
    <w:pPr>
      <w:pStyle w:val="Telobesedila"/>
      <w:spacing w:line="14" w:lineRule="auto"/>
      <w:rPr>
        <w:sz w:val="20"/>
      </w:rPr>
    </w:pPr>
    <w:r>
      <w:rPr>
        <w:noProof/>
        <w:lang w:val="sl-SI" w:eastAsia="sl-SI"/>
      </w:rPr>
      <mc:AlternateContent>
        <mc:Choice Requires="wpg">
          <w:drawing>
            <wp:anchor distT="0" distB="0" distL="114300" distR="114300" simplePos="0" relativeHeight="251660288" behindDoc="1" locked="0" layoutInCell="1" allowOverlap="1" wp14:anchorId="55296C0C" wp14:editId="3122EA11">
              <wp:simplePos x="0" y="0"/>
              <wp:positionH relativeFrom="page">
                <wp:posOffset>1151890</wp:posOffset>
              </wp:positionH>
              <wp:positionV relativeFrom="page">
                <wp:posOffset>190500</wp:posOffset>
              </wp:positionV>
              <wp:extent cx="6176645" cy="1440180"/>
              <wp:effectExtent l="8890" t="0" r="0" b="0"/>
              <wp:wrapNone/>
              <wp:docPr id="74"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76" name="Picture 1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78" name="Line 131"/>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C7BDA7" id="Group 130" o:spid="_x0000_s1026" style="position:absolute;margin-left:90.7pt;margin-top:15pt;width:486.35pt;height:113.4pt;z-index:-251656192;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">
                <v:imagedata r:id="rId2" o:title=""/>
              </v:shape>
              <v:line id="Line 131"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" strokecolor="#bebebe"/>
              <w10:wrap anchorx="page" anchory="page"/>
            </v:group>
          </w:pict>
        </mc:Fallback>
      </mc:AlternateContent>
    </w:r>
    <w:r>
      <w:rPr>
        <w:noProof/>
        <w:lang w:val="sl-SI" w:eastAsia="sl-SI"/>
      </w:rPr>
      <mc:AlternateContent>
        <mc:Choice Requires="wps">
          <w:drawing>
            <wp:anchor distT="0" distB="0" distL="114300" distR="114300" simplePos="0" relativeHeight="251661312" behindDoc="1" locked="0" layoutInCell="1" allowOverlap="1" wp14:anchorId="237A629F" wp14:editId="29263C70">
              <wp:simplePos x="0" y="0"/>
              <wp:positionH relativeFrom="page">
                <wp:posOffset>1348740</wp:posOffset>
              </wp:positionH>
              <wp:positionV relativeFrom="page">
                <wp:posOffset>1275715</wp:posOffset>
              </wp:positionV>
              <wp:extent cx="662305" cy="153670"/>
              <wp:effectExtent l="0" t="0" r="0" b="0"/>
              <wp:wrapNone/>
              <wp:docPr id="72"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D7" w:rsidRDefault="00E826A9">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A629F" id="_x0000_t202" coordsize="21600,21600" o:spt="202" path="m,l,21600r21600,l21600,xe">
              <v:stroke joinstyle="miter"/>
              <v:path gradientshapeok="t" o:connecttype="rect"/>
            </v:shapetype>
            <v:shape id="Text Box 129" o:spid="_x0000_s1028" type="#_x0000_t202" style="position:absolute;margin-left:106.2pt;margin-top:100.45pt;width:52.1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qPtAIAALI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" filled="f" stroked="f">
              <v:textbox inset="0,0,0,0">
                <w:txbxContent>
                  <w:p w:rsidR="009216D7" w:rsidRDefault="00E826A9">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5812FB"/>
    <w:multiLevelType w:val="hybridMultilevel"/>
    <w:tmpl w:val="C082E1A0"/>
    <w:lvl w:ilvl="0" w:tplc="51EC4EC6">
      <w:numFmt w:val="bullet"/>
      <w:lvlText w:val="•"/>
      <w:lvlJc w:val="left"/>
      <w:pPr>
        <w:ind w:left="103" w:hanging="147"/>
      </w:pPr>
      <w:rPr>
        <w:rFonts w:ascii="Cambria" w:eastAsia="Cambria" w:hAnsi="Cambria" w:cs="Cambria" w:hint="default"/>
        <w:color w:val="212121"/>
        <w:w w:val="100"/>
        <w:sz w:val="22"/>
        <w:szCs w:val="22"/>
      </w:rPr>
    </w:lvl>
    <w:lvl w:ilvl="1" w:tplc="720C9500">
      <w:numFmt w:val="bullet"/>
      <w:lvlText w:val="•"/>
      <w:lvlJc w:val="left"/>
      <w:pPr>
        <w:ind w:left="978" w:hanging="147"/>
      </w:pPr>
      <w:rPr>
        <w:rFonts w:hint="default"/>
      </w:rPr>
    </w:lvl>
    <w:lvl w:ilvl="2" w:tplc="97204E7C">
      <w:numFmt w:val="bullet"/>
      <w:lvlText w:val="•"/>
      <w:lvlJc w:val="left"/>
      <w:pPr>
        <w:ind w:left="1856" w:hanging="147"/>
      </w:pPr>
      <w:rPr>
        <w:rFonts w:hint="default"/>
      </w:rPr>
    </w:lvl>
    <w:lvl w:ilvl="3" w:tplc="52CCBABA">
      <w:numFmt w:val="bullet"/>
      <w:lvlText w:val="•"/>
      <w:lvlJc w:val="left"/>
      <w:pPr>
        <w:ind w:left="2735" w:hanging="147"/>
      </w:pPr>
      <w:rPr>
        <w:rFonts w:hint="default"/>
      </w:rPr>
    </w:lvl>
    <w:lvl w:ilvl="4" w:tplc="EAE269C2">
      <w:numFmt w:val="bullet"/>
      <w:lvlText w:val="•"/>
      <w:lvlJc w:val="left"/>
      <w:pPr>
        <w:ind w:left="3613" w:hanging="147"/>
      </w:pPr>
      <w:rPr>
        <w:rFonts w:hint="default"/>
      </w:rPr>
    </w:lvl>
    <w:lvl w:ilvl="5" w:tplc="9D2E5F10">
      <w:numFmt w:val="bullet"/>
      <w:lvlText w:val="•"/>
      <w:lvlJc w:val="left"/>
      <w:pPr>
        <w:ind w:left="4491" w:hanging="147"/>
      </w:pPr>
      <w:rPr>
        <w:rFonts w:hint="default"/>
      </w:rPr>
    </w:lvl>
    <w:lvl w:ilvl="6" w:tplc="6EBC9174">
      <w:numFmt w:val="bullet"/>
      <w:lvlText w:val="•"/>
      <w:lvlJc w:val="left"/>
      <w:pPr>
        <w:ind w:left="5370" w:hanging="147"/>
      </w:pPr>
      <w:rPr>
        <w:rFonts w:hint="default"/>
      </w:rPr>
    </w:lvl>
    <w:lvl w:ilvl="7" w:tplc="8550C594">
      <w:numFmt w:val="bullet"/>
      <w:lvlText w:val="•"/>
      <w:lvlJc w:val="left"/>
      <w:pPr>
        <w:ind w:left="6248" w:hanging="147"/>
      </w:pPr>
      <w:rPr>
        <w:rFonts w:hint="default"/>
      </w:rPr>
    </w:lvl>
    <w:lvl w:ilvl="8" w:tplc="41DE3DDE">
      <w:numFmt w:val="bullet"/>
      <w:lvlText w:val="•"/>
      <w:lvlJc w:val="left"/>
      <w:pPr>
        <w:ind w:left="7127" w:hanging="14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A9"/>
    <w:rsid w:val="008C0648"/>
    <w:rsid w:val="00E82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69FD2B-CBF1-4222-B8B5-EAB8908A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E826A9"/>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E826A9"/>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E826A9"/>
    <w:rPr>
      <w:rFonts w:ascii="Cambria" w:eastAsia="Cambria" w:hAnsi="Cambria" w:cs="Cambria"/>
      <w:b/>
      <w:bCs/>
      <w:lang w:val="en-US"/>
    </w:rPr>
  </w:style>
  <w:style w:type="table" w:customStyle="1" w:styleId="TableNormal">
    <w:name w:val="Table Normal"/>
    <w:uiPriority w:val="2"/>
    <w:semiHidden/>
    <w:unhideWhenUsed/>
    <w:qFormat/>
    <w:rsid w:val="00E826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E826A9"/>
  </w:style>
  <w:style w:type="character" w:customStyle="1" w:styleId="TelobesedilaZnak">
    <w:name w:val="Telo besedila Znak"/>
    <w:basedOn w:val="Privzetapisavaodstavka"/>
    <w:link w:val="Telobesedila"/>
    <w:uiPriority w:val="1"/>
    <w:rsid w:val="00E826A9"/>
    <w:rPr>
      <w:rFonts w:ascii="Cambria" w:eastAsia="Cambria" w:hAnsi="Cambria" w:cs="Cambria"/>
      <w:lang w:val="en-US"/>
    </w:rPr>
  </w:style>
  <w:style w:type="paragraph" w:customStyle="1" w:styleId="TableParagraph">
    <w:name w:val="Table Paragraph"/>
    <w:basedOn w:val="Navaden"/>
    <w:uiPriority w:val="1"/>
    <w:qFormat/>
    <w:rsid w:val="00E826A9"/>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http://www.ncsl.org.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2020-09-15T07:55:00Z</dcterms:created>
  <dcterms:modified xsi:type="dcterms:W3CDTF">2020-09-15T07:55:00Z</dcterms:modified>
</cp:coreProperties>
</file>